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FF INTERNATIONAL s.r.o., so sídlom Masarykova 7, Košice 040 01, IČO: 46599924, zapísaný v OR Mestského súdu Košice, vložka 29512/V</w:t>
      </w:r>
      <w:bookmarkStart w:id="0" w:name="_GoBack"/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.</w:t>
      </w:r>
      <w:bookmarkEnd w:id="0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hanging="360" w:left="72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LibreOffice/7.6.1.2$Windows_X86_64 LibreOffice_project/f5defcebd022c5bc36bbb79be232cb6926d8f674</Application>
  <AppVersion>15.0000</AppVersion>
  <DocSecurity>0</DocSecurity>
  <Pages>1</Pages>
  <Words>292</Words>
  <Characters>1974</Characters>
  <CharactersWithSpaces>2250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2022-01-13T09:29:00Z</dcterms:created>
  <dc:creator>Matúš</dc:creator>
  <dc:description/>
  <dc:language>sk-SK</dc:language>
  <cp:lastModifiedBy/>
  <dcterms:modified xsi:type="dcterms:W3CDTF">2023-09-29T10:12:49Z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